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358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789"/>
        <w:gridCol w:w="2085"/>
        <w:gridCol w:w="2091"/>
        <w:gridCol w:w="2110"/>
        <w:gridCol w:w="21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83" w:hRule="atLeast"/>
        </w:trPr>
        <w:tc>
          <w:tcPr>
            <w:tcW w:w="2333" w:type="dxa"/>
            <w:gridSpan w:val="2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2085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OUTCOME</w:t>
            </w:r>
          </w:p>
        </w:tc>
        <w:tc>
          <w:tcPr>
            <w:tcW w:w="2091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WAY OF IMPARTING VALUES</w:t>
            </w:r>
          </w:p>
        </w:tc>
        <w:tc>
          <w:tcPr>
            <w:tcW w:w="2110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RESOURCES</w:t>
            </w:r>
          </w:p>
        </w:tc>
        <w:tc>
          <w:tcPr>
            <w:tcW w:w="2109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EVALUATION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44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789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Light</w:t>
            </w:r>
          </w:p>
        </w:tc>
        <w:tc>
          <w:tcPr>
            <w:tcW w:w="2085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Development of curiosity</w:t>
            </w:r>
          </w:p>
        </w:tc>
        <w:tc>
          <w:tcPr>
            <w:tcW w:w="2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Experiments</w:t>
            </w:r>
          </w:p>
        </w:tc>
        <w:tc>
          <w:tcPr>
            <w:tcW w:w="2110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Practical Physics</w:t>
            </w:r>
          </w:p>
        </w:tc>
        <w:tc>
          <w:tcPr>
            <w:tcW w:w="2109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Lab supervision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44" w:type="dxa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</w:t>
            </w:r>
          </w:p>
        </w:tc>
        <w:tc>
          <w:tcPr>
            <w:tcW w:w="1789" w:type="dxa"/>
            <w:vAlign w:val="top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Human eye &amp; colourful world</w:t>
            </w:r>
          </w:p>
        </w:tc>
        <w:tc>
          <w:tcPr>
            <w:tcW w:w="2085" w:type="dxa"/>
            <w:vAlign w:val="top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Development of appreciation towards natural optical phenomena</w:t>
            </w:r>
          </w:p>
        </w:tc>
        <w:tc>
          <w:tcPr>
            <w:tcW w:w="2091" w:type="dxa"/>
            <w:vAlign w:val="top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Brainstorming, discussion on the videos on natural phenomena</w:t>
            </w:r>
          </w:p>
        </w:tc>
        <w:tc>
          <w:tcPr>
            <w:tcW w:w="2110" w:type="dxa"/>
            <w:vAlign w:val="top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Internet resources</w:t>
            </w:r>
          </w:p>
        </w:tc>
        <w:tc>
          <w:tcPr>
            <w:tcW w:w="2109" w:type="dxa"/>
            <w:vAlign w:val="top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Art integrated activities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44" w:type="dxa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</w:t>
            </w:r>
          </w:p>
        </w:tc>
        <w:tc>
          <w:tcPr>
            <w:tcW w:w="1789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Effects of current</w:t>
            </w:r>
          </w:p>
        </w:tc>
        <w:tc>
          <w:tcPr>
            <w:tcW w:w="2085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Development of Team spirit</w:t>
            </w:r>
          </w:p>
        </w:tc>
        <w:tc>
          <w:tcPr>
            <w:tcW w:w="2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Experiments </w:t>
            </w:r>
          </w:p>
        </w:tc>
        <w:tc>
          <w:tcPr>
            <w:tcW w:w="2110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Practical physics</w:t>
            </w:r>
          </w:p>
        </w:tc>
        <w:tc>
          <w:tcPr>
            <w:tcW w:w="2109" w:type="dxa"/>
            <w:vAlign w:val="top"/>
          </w:tcPr>
          <w:p>
            <w:pPr>
              <w:spacing w:line="240" w:lineRule="auto"/>
              <w:rPr>
                <w:rFonts w:ascii="Times New Roman" w:hAnsi="Times New Roman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Lab supervision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44" w:type="dxa"/>
          </w:tcPr>
          <w:p>
            <w:pPr>
              <w:spacing w:line="24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4</w:t>
            </w:r>
          </w:p>
        </w:tc>
        <w:tc>
          <w:tcPr>
            <w:tcW w:w="1789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Magnetic effects of current</w:t>
            </w:r>
          </w:p>
        </w:tc>
        <w:tc>
          <w:tcPr>
            <w:tcW w:w="2085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Development of  interest in the subject</w:t>
            </w:r>
          </w:p>
        </w:tc>
        <w:tc>
          <w:tcPr>
            <w:tcW w:w="2091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Improvisation of funny electric circuits based on EMI</w:t>
            </w:r>
          </w:p>
        </w:tc>
        <w:tc>
          <w:tcPr>
            <w:tcW w:w="2110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Electrical physics</w:t>
            </w:r>
          </w:p>
        </w:tc>
        <w:tc>
          <w:tcPr>
            <w:tcW w:w="2109" w:type="dxa"/>
          </w:tcPr>
          <w:p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Class exhibitions</w:t>
            </w:r>
          </w:p>
        </w:tc>
      </w:tr>
    </w:tbl>
    <w:p>
      <w:pPr>
        <w:tabs>
          <w:tab w:val="left" w:pos="360"/>
          <w:tab w:val="center" w:pos="5256"/>
        </w:tabs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>HPD CURRICULUM</w:t>
      </w:r>
    </w:p>
    <w:p>
      <w:pPr>
        <w:tabs>
          <w:tab w:val="left" w:pos="360"/>
          <w:tab w:val="center" w:pos="5256"/>
        </w:tabs>
        <w:rPr>
          <w:sz w:val="32"/>
          <w:szCs w:val="32"/>
        </w:rPr>
      </w:pPr>
      <w:r>
        <w:rPr>
          <w:sz w:val="32"/>
          <w:szCs w:val="32"/>
        </w:rPr>
        <w:t>Class: X</w:t>
      </w:r>
    </w:p>
    <w:p>
      <w:pPr>
        <w:tabs>
          <w:tab w:val="left" w:pos="360"/>
          <w:tab w:val="center" w:pos="5256"/>
        </w:tabs>
        <w:rPr>
          <w:sz w:val="32"/>
          <w:szCs w:val="32"/>
        </w:rPr>
      </w:pPr>
      <w:r>
        <w:rPr>
          <w:sz w:val="32"/>
          <w:szCs w:val="32"/>
        </w:rPr>
        <w:t>Subject: Physics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Name of the teacher: Mrs.Praveena.K.P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2240" w:h="15840"/>
      <w:pgMar w:top="1440" w:right="288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6406"/>
    <w:rsid w:val="000E1D64"/>
    <w:rsid w:val="00215C89"/>
    <w:rsid w:val="002F6406"/>
    <w:rsid w:val="00423724"/>
    <w:rsid w:val="00543A41"/>
    <w:rsid w:val="005D2CED"/>
    <w:rsid w:val="0064722B"/>
    <w:rsid w:val="007434BA"/>
    <w:rsid w:val="007874E9"/>
    <w:rsid w:val="00A41C35"/>
    <w:rsid w:val="00A86015"/>
    <w:rsid w:val="00BB1167"/>
    <w:rsid w:val="00D41062"/>
    <w:rsid w:val="00D66533"/>
    <w:rsid w:val="00D74FA2"/>
    <w:rsid w:val="00EF1046"/>
    <w:rsid w:val="00F97EEE"/>
    <w:rsid w:val="4FEEB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Times New Roman" w:hAnsi="Times New Roman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table" w:styleId="6">
    <w:name w:val="Table Grid"/>
    <w:basedOn w:val="3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2"/>
    <w:link w:val="5"/>
    <w:semiHidden/>
    <w:qFormat/>
    <w:uiPriority w:val="99"/>
  </w:style>
  <w:style w:type="character" w:customStyle="1" w:styleId="8">
    <w:name w:val="Footer Char"/>
    <w:basedOn w:val="2"/>
    <w:link w:val="4"/>
    <w:semiHidden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536</Characters>
  <Lines>4</Lines>
  <Paragraphs>1</Paragraphs>
  <TotalTime>5</TotalTime>
  <ScaleCrop>false</ScaleCrop>
  <LinksUpToDate>false</LinksUpToDate>
  <CharactersWithSpaces>629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2014-08-31T20:53:00Z</dcterms:created>
  <dc:creator>DELL</dc:creator>
  <cp:lastModifiedBy>PraveenaK P</cp:lastModifiedBy>
  <dcterms:modified xsi:type="dcterms:W3CDTF">2023-04-26T10:32:39Z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